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C95" w:rsidRDefault="00602639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Chumaevo\Desktop\профилак.работа\полож о родит.коми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maevo\Desktop\профилак.работа\полож о родит.комит.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639" w:rsidRDefault="00602639" w:rsidP="00602639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602639" w:rsidRDefault="00602639" w:rsidP="00602639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602639" w:rsidRDefault="00602639" w:rsidP="00602639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602639" w:rsidRDefault="00602639" w:rsidP="00602639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602639" w:rsidRPr="007D55DE" w:rsidRDefault="00602639" w:rsidP="00602639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sz w:val="17"/>
          <w:szCs w:val="17"/>
        </w:rPr>
      </w:pPr>
      <w:r w:rsidRPr="007D55DE">
        <w:rPr>
          <w:rFonts w:ascii="Verdana" w:hAnsi="Verdana"/>
          <w:sz w:val="20"/>
          <w:szCs w:val="20"/>
        </w:rPr>
        <w:lastRenderedPageBreak/>
        <w:t>организации педагогической пропаганды среди родителей и общественности.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b/>
          <w:bCs/>
          <w:sz w:val="17"/>
          <w:szCs w:val="17"/>
        </w:rPr>
        <w:br/>
      </w:r>
      <w:r w:rsidRPr="007D55DE">
        <w:rPr>
          <w:rStyle w:val="a6"/>
          <w:rFonts w:ascii="Verdana" w:hAnsi="Verdana"/>
          <w:sz w:val="20"/>
          <w:szCs w:val="20"/>
        </w:rPr>
        <w:t>3. Функции родительского комитета</w:t>
      </w:r>
    </w:p>
    <w:p w:rsidR="00602639" w:rsidRPr="007D55DE" w:rsidRDefault="00602639" w:rsidP="00602639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sz w:val="17"/>
          <w:szCs w:val="17"/>
        </w:rPr>
      </w:pPr>
      <w:r w:rsidRPr="007D55DE">
        <w:rPr>
          <w:rFonts w:ascii="Verdana" w:hAnsi="Verdana"/>
          <w:sz w:val="17"/>
          <w:szCs w:val="17"/>
        </w:rPr>
        <w:br/>
      </w:r>
      <w:r w:rsidRPr="007D55DE">
        <w:rPr>
          <w:rFonts w:ascii="Verdana" w:hAnsi="Verdana"/>
          <w:sz w:val="20"/>
          <w:szCs w:val="20"/>
        </w:rPr>
        <w:t>3.1. Содействует обеспечению оптимальных условий для организации образовательного процесса.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3.2. Координирует деятельность классных родительских комитетов.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3.3. Проводит разъяснительную и консультативную работу среди родителей (законных представителей) обучающихся об их правах и обязанностях.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3.4. Оказывает содействие в проведении общих внеклассных мероприятий.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3.5. Оказывает помощь администрации школы в организации и проведении общих родительских собраний.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3.6. Рассматривает обращения в свой адрес, а также обращения по вопросам, отнесенным настоящим Положением к компетенции комитета, по поручению директора школы.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3.7. Обсуждает локальные акты школы по вопросам, входящим в компетенцию комитета.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3.8. Организует и проводит собрания, доклады, лекции для родителей, беседы (круглые столы) по вопросам семейного воспитания детей.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3.9. Взаимодействует с общественными организациями по вопросам пропаганды школьных традиций, уклада школьной жизни.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3.10. Взаимодействует с педагогическим коллективом школы по вопросам профилактики правонарушений, безнадзорности и беспризорности среди несовершеннолетних обучающихся.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3.11. Взаимодействует с другими органами самоуправления школы по вопросам проведения общих внеклассных мероприятий и другим, относящимся к компетенции комитета.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 xml:space="preserve">3.12. Проводит совместно с педагогическим коллективом </w:t>
      </w:r>
      <w:proofErr w:type="spellStart"/>
      <w:r w:rsidRPr="007D55DE">
        <w:rPr>
          <w:rFonts w:ascii="Verdana" w:hAnsi="Verdana"/>
          <w:sz w:val="20"/>
          <w:szCs w:val="20"/>
        </w:rPr>
        <w:t>профориентационную</w:t>
      </w:r>
      <w:proofErr w:type="spellEnd"/>
      <w:r w:rsidRPr="007D55DE">
        <w:rPr>
          <w:rFonts w:ascii="Verdana" w:hAnsi="Verdana"/>
          <w:sz w:val="20"/>
          <w:szCs w:val="20"/>
        </w:rPr>
        <w:t xml:space="preserve"> работу.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 xml:space="preserve">3.13. Организует оздоровительную, культурно-массовую работу с </w:t>
      </w:r>
      <w:proofErr w:type="gramStart"/>
      <w:r w:rsidRPr="007D55DE">
        <w:rPr>
          <w:rFonts w:ascii="Verdana" w:hAnsi="Verdana"/>
          <w:sz w:val="20"/>
          <w:szCs w:val="20"/>
        </w:rPr>
        <w:t>обучающимися</w:t>
      </w:r>
      <w:proofErr w:type="gramEnd"/>
      <w:r w:rsidRPr="007D55DE">
        <w:rPr>
          <w:rFonts w:ascii="Verdana" w:hAnsi="Verdana"/>
          <w:sz w:val="20"/>
          <w:szCs w:val="20"/>
        </w:rPr>
        <w:t xml:space="preserve"> в период каникул.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Style w:val="a6"/>
          <w:rFonts w:ascii="Verdana" w:hAnsi="Verdana"/>
          <w:sz w:val="20"/>
          <w:szCs w:val="20"/>
        </w:rPr>
        <w:t>4. Права родительского комитета</w:t>
      </w:r>
    </w:p>
    <w:p w:rsidR="00602639" w:rsidRPr="007D55DE" w:rsidRDefault="00602639" w:rsidP="00602639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sz w:val="17"/>
          <w:szCs w:val="17"/>
        </w:rPr>
      </w:pPr>
      <w:r w:rsidRPr="007D55DE">
        <w:rPr>
          <w:rFonts w:ascii="Verdana" w:hAnsi="Verdana"/>
          <w:sz w:val="17"/>
          <w:szCs w:val="17"/>
        </w:rPr>
        <w:br/>
      </w:r>
      <w:r w:rsidRPr="007D55DE">
        <w:rPr>
          <w:rFonts w:ascii="Verdana" w:hAnsi="Verdana"/>
          <w:sz w:val="20"/>
          <w:szCs w:val="20"/>
        </w:rPr>
        <w:t>В соответствии с компетенцией, установленной настоящим Положением, комитет имеет право: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4.1. Вносить предложения администрации школы и органам самоуправления по совершенствованию управления, получать информацию о результатах их рассмотрения.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4.2. Обращаться за разъяснениями в учреждения и организации по вопросам воспитания и обучения детей.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4.3. Заслушивать и получать информацию от руководства школы и органов самоуправления о результатах образовательного процесса, о воспитании обучающихся.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 xml:space="preserve">4.4. Вызывать на свои заседания родителей (законных представителей) обучающихся </w:t>
      </w:r>
      <w:r w:rsidRPr="007D55DE">
        <w:rPr>
          <w:rFonts w:ascii="Verdana" w:hAnsi="Verdana"/>
          <w:sz w:val="20"/>
          <w:szCs w:val="20"/>
        </w:rPr>
        <w:lastRenderedPageBreak/>
        <w:t>по представлению (решению) классного родительского комитета, исчерпавшего возможности педагогического воздействия.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4.5. Принимать участие в обсуждении локальных актов школы в части своих полномочий.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4.6. Давать разъяснения и принимать меры по рассматриваемым обращениям родителей (законных представителей) обучающихся, председателей классных родительских комитетов по вопросам охраны жизни и здоровья обучающихся, соблюдению их прав.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4.7. Выносить общественное порицание родителям, уклоняющимся от воспитания детей в семье.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4.8. Поощрять родителей (законных представителей) обучающихся за активную работу в комитете, оказание помощи в проведении общих внеклассных мероприятий и т.д.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4.9. Организовывать постоянные или временные комиссии под руководством членов комитета для исполнения своих функций.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4.10. Разрабатывать и принимать локальные акты в рамках установленной компетенции (решения заседаний комитета о классных родительских комитетах, о комиссиях комитета).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4.11. Председатель комитета может присутствовать (с последующим информированием комитета) на заседаниях педагогического совета, других органов самоуправления по вопросам соблюдения Устава, дисциплины, соблюдения прав обучающихся.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Style w:val="a6"/>
          <w:rFonts w:ascii="Verdana" w:hAnsi="Verdana"/>
          <w:sz w:val="20"/>
          <w:szCs w:val="20"/>
        </w:rPr>
        <w:t>5. Ответственность родительского комитета</w:t>
      </w:r>
    </w:p>
    <w:p w:rsidR="00602639" w:rsidRPr="007D55DE" w:rsidRDefault="00602639" w:rsidP="00602639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sz w:val="17"/>
          <w:szCs w:val="17"/>
        </w:rPr>
      </w:pPr>
      <w:r w:rsidRPr="007D55DE">
        <w:rPr>
          <w:rFonts w:ascii="Verdana" w:hAnsi="Verdana"/>
          <w:sz w:val="17"/>
          <w:szCs w:val="17"/>
        </w:rPr>
        <w:br/>
      </w:r>
      <w:r w:rsidRPr="007D55DE">
        <w:rPr>
          <w:rFonts w:ascii="Verdana" w:hAnsi="Verdana"/>
          <w:sz w:val="20"/>
          <w:szCs w:val="20"/>
        </w:rPr>
        <w:t>Комитет отвечает за: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5.1. Выполнение плана работы.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5.2. Выполнение решений, реализацию рекомендаций комитета.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 xml:space="preserve">5.3. </w:t>
      </w:r>
      <w:proofErr w:type="gramStart"/>
      <w:r w:rsidRPr="007D55DE">
        <w:rPr>
          <w:rFonts w:ascii="Verdana" w:hAnsi="Verdana"/>
          <w:sz w:val="20"/>
          <w:szCs w:val="20"/>
        </w:rPr>
        <w:t>Установление взаимопонимания и взаимодействия между администрацией школы, педагогическими работниками и родителями (законными представителями) обучающихся в вопросах семейного и общественного воспитания.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5.4.</w:t>
      </w:r>
      <w:proofErr w:type="gramEnd"/>
      <w:r w:rsidRPr="007D55DE">
        <w:rPr>
          <w:rFonts w:ascii="Verdana" w:hAnsi="Verdana"/>
          <w:sz w:val="20"/>
          <w:szCs w:val="20"/>
        </w:rPr>
        <w:t xml:space="preserve"> Качественное принятие решений в соответствии с действующим законодательством.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5.5. Бездействие отдельных членов комитета или всего комитета.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5.6. Члены комитета, не принимающие участия в его работе, по представлению председателя могут быть отозваны избирателями (общим родительским собранием).</w:t>
      </w:r>
      <w:r w:rsidRPr="007D55DE">
        <w:rPr>
          <w:rFonts w:ascii="Verdana" w:hAnsi="Verdana"/>
          <w:sz w:val="20"/>
          <w:szCs w:val="20"/>
        </w:rPr>
        <w:br/>
      </w:r>
    </w:p>
    <w:p w:rsidR="00602639" w:rsidRPr="007D55DE" w:rsidRDefault="00602639" w:rsidP="00602639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sz w:val="17"/>
          <w:szCs w:val="17"/>
        </w:rPr>
      </w:pPr>
      <w:r w:rsidRPr="007D55DE">
        <w:rPr>
          <w:rStyle w:val="a6"/>
          <w:rFonts w:ascii="Verdana" w:hAnsi="Verdana"/>
          <w:sz w:val="20"/>
          <w:szCs w:val="20"/>
        </w:rPr>
        <w:t>6. Организация работы</w:t>
      </w:r>
    </w:p>
    <w:p w:rsidR="00602639" w:rsidRPr="007D55DE" w:rsidRDefault="00602639" w:rsidP="00602639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sz w:val="17"/>
          <w:szCs w:val="17"/>
        </w:rPr>
      </w:pPr>
      <w:r w:rsidRPr="007D55DE">
        <w:rPr>
          <w:rFonts w:ascii="Verdana" w:hAnsi="Verdana"/>
          <w:sz w:val="17"/>
          <w:szCs w:val="17"/>
        </w:rPr>
        <w:br/>
      </w:r>
      <w:r w:rsidRPr="007D55DE">
        <w:rPr>
          <w:rFonts w:ascii="Verdana" w:hAnsi="Verdana"/>
          <w:sz w:val="20"/>
          <w:szCs w:val="20"/>
        </w:rPr>
        <w:t>6.1. В состав комитета входят представители родителей (законных представителей) обучающихся, по одному от каждого класса (в зависимости от количества классов в школе могут входить по одному представителю от параллели, по два представителя от класса и т.п.). Представители в комитет избираются ежегодно на классных родительских собраниях в начале учебного года.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6.2. Численный состав комитета школа определяет самостоятельно.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 xml:space="preserve">6.3. На первом заседании комитет избирает председателя, который организует работу </w:t>
      </w:r>
      <w:r w:rsidRPr="007D55DE">
        <w:rPr>
          <w:rFonts w:ascii="Verdana" w:hAnsi="Verdana"/>
          <w:sz w:val="20"/>
          <w:szCs w:val="20"/>
        </w:rPr>
        <w:lastRenderedPageBreak/>
        <w:t>членов комитета и постоянных или временных комиссий, создаваемых для реализации отдельных направлений в работе.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6.4. Комитет составляет план работы на учебный год, содержание которого определяется с учетом установленной компетенции и задач, стоящих перед школой и согласовывает его с директором школы.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6.5. Комитет принимает решения на заседаниях по рассматриваемым вопросам большинством голосов в присутствии не менее половины своего состава. Решения принимаются простым большинством голосов.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6.6. О своей работе комитет ежегодно отчитывается перед общешкольным родительским собранием.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Style w:val="a6"/>
          <w:rFonts w:ascii="Verdana" w:hAnsi="Verdana"/>
          <w:sz w:val="20"/>
          <w:szCs w:val="20"/>
        </w:rPr>
        <w:t>7. Делопроизводство родительского комитета</w:t>
      </w:r>
    </w:p>
    <w:p w:rsidR="00602639" w:rsidRPr="007D55DE" w:rsidRDefault="00602639" w:rsidP="00602639">
      <w:pPr>
        <w:pStyle w:val="a5"/>
        <w:shd w:val="clear" w:color="auto" w:fill="FFFFFF"/>
        <w:spacing w:before="0" w:beforeAutospacing="0" w:after="0" w:afterAutospacing="0"/>
        <w:rPr>
          <w:rFonts w:ascii="Verdana" w:hAnsi="Verdana"/>
          <w:sz w:val="17"/>
          <w:szCs w:val="17"/>
        </w:rPr>
      </w:pPr>
      <w:r w:rsidRPr="007D55DE">
        <w:rPr>
          <w:rFonts w:ascii="Verdana" w:hAnsi="Verdana"/>
          <w:sz w:val="17"/>
          <w:szCs w:val="17"/>
        </w:rPr>
        <w:br/>
      </w:r>
      <w:r w:rsidRPr="007D55DE">
        <w:rPr>
          <w:rFonts w:ascii="Verdana" w:hAnsi="Verdana"/>
          <w:sz w:val="20"/>
          <w:szCs w:val="20"/>
        </w:rPr>
        <w:t>7.1. Комитет ведет протоколы своих заседаний и общих родительских собраний в соответствии с Инструкцией о ведении делопроизводства в школе.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7.2. Планы, отчеты о проделанной работе, протоколы заседаний хранятся в канцелярии школы. Срок хранения не более трех лет.</w:t>
      </w:r>
      <w:r w:rsidRPr="007D55DE">
        <w:rPr>
          <w:rFonts w:ascii="Verdana" w:hAnsi="Verdana"/>
          <w:sz w:val="20"/>
          <w:szCs w:val="20"/>
        </w:rPr>
        <w:br/>
      </w:r>
      <w:r w:rsidRPr="007D55DE">
        <w:rPr>
          <w:rFonts w:ascii="Verdana" w:hAnsi="Verdana"/>
          <w:sz w:val="20"/>
          <w:szCs w:val="20"/>
        </w:rPr>
        <w:br/>
        <w:t>7.3. Ответственность за делопроизводство в комитете возлагается на председателя комитета или избранного секретаря комитета.</w:t>
      </w:r>
    </w:p>
    <w:p w:rsidR="00602639" w:rsidRPr="007D55DE" w:rsidRDefault="00602639" w:rsidP="00602639"/>
    <w:p w:rsidR="00602639" w:rsidRDefault="00602639"/>
    <w:sectPr w:rsidR="00602639" w:rsidSect="00C35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02639"/>
    <w:rsid w:val="00602639"/>
    <w:rsid w:val="008E2E04"/>
    <w:rsid w:val="00C35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Helvetica"/>
        <w:color w:val="000000"/>
        <w:sz w:val="21"/>
        <w:szCs w:val="21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6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02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0263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840</Words>
  <Characters>4789</Characters>
  <Application>Microsoft Office Word</Application>
  <DocSecurity>0</DocSecurity>
  <Lines>39</Lines>
  <Paragraphs>11</Paragraphs>
  <ScaleCrop>false</ScaleCrop>
  <Company/>
  <LinksUpToDate>false</LinksUpToDate>
  <CharactersWithSpaces>5618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2025-10-27T06:44:00Z</dcterms:created>
  <dcterms:modified xsi:type="dcterms:W3CDTF">2025-10-27T06:45:00Z</dcterms:modified>
</cp:coreProperties>
</file>